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ISTITUTO COMPRENSIVO STATALE DI GREVE 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Viale G. Da Verrazzano,8 50022 Greve in Chianti (FI)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FIIC826001@istruzione.it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- Tel. e fax: 055 853098 - 055 853177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C.M. FIIC826001 - C.F.94080910485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b/>
          <w:color w:val="000000"/>
          <w:sz w:val="39"/>
          <w:szCs w:val="39"/>
        </w:rPr>
        <w:t>PIANO DIDATTICO PERSONALIZZATO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b/>
          <w:color w:val="000000"/>
          <w:sz w:val="39"/>
          <w:szCs w:val="39"/>
        </w:rPr>
        <w:t>SCUOLA PRIMARIA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P.D.P. proposto dal nostro Istituto Comprensivo è uno strumento di osservazione e di integrazione didattica per gli alunni con bisogni educativi speciali, accompagnati da diagnosi o senza.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CONSEGNA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 w:rsidR="008D56D3">
        <w:rPr>
          <w:rFonts w:ascii="Arial" w:eastAsia="Arial" w:hAnsi="Arial" w:cs="Arial"/>
          <w:color w:val="000000"/>
          <w:sz w:val="24"/>
          <w:szCs w:val="24"/>
        </w:rPr>
        <w:t>Piano Didattico Personalizzato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(P.D.P.)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deve essere compilato dal team docenti e consegnato alla Dirigenza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Pr="008D56D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entro il 30 novembre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di ogni anno s</w:t>
      </w:r>
      <w:r>
        <w:rPr>
          <w:rFonts w:ascii="Arial" w:eastAsia="Arial" w:hAnsi="Arial" w:cs="Arial"/>
          <w:sz w:val="24"/>
          <w:szCs w:val="24"/>
          <w:u w:val="single"/>
        </w:rPr>
        <w:t>colastico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o comunque entro un mese dal ricevimento della diagnosi dello specialista.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10" w:hanging="1410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20"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 BENE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E608B8" w:rsidRDefault="00C80A57" w:rsidP="008D56D3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PDP è atto dovuto in presenza di alunni con diagnosi. </w:t>
      </w:r>
    </w:p>
    <w:p w:rsidR="008D56D3" w:rsidRDefault="00C80A57" w:rsidP="008D56D3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Viene redatto collegialmente dal team, completato dalle programmazioni  curricolari e concordato con la famiglia, che lo firma contestualmente agli insegnanti</w:t>
      </w:r>
      <w:r w:rsidR="008D56D3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E608B8" w:rsidRDefault="008D56D3" w:rsidP="008D56D3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</w:t>
      </w:r>
      <w:r w:rsidR="00C80A57">
        <w:rPr>
          <w:rFonts w:ascii="Arial" w:eastAsia="Arial" w:hAnsi="Arial" w:cs="Arial"/>
          <w:color w:val="000000"/>
          <w:sz w:val="24"/>
          <w:szCs w:val="24"/>
        </w:rPr>
        <w:t xml:space="preserve">docenti consegnano il documento firmato in originale alla segreteria che provvede a farlo firmare al D.S. e a predisporre la copia protocollata per la famiglia, che lo ritira personalmente secondo il </w:t>
      </w:r>
      <w:r w:rsidR="00C80A57">
        <w:rPr>
          <w:rFonts w:ascii="Arial" w:eastAsia="Arial" w:hAnsi="Arial" w:cs="Arial"/>
          <w:sz w:val="24"/>
          <w:szCs w:val="24"/>
        </w:rPr>
        <w:t>calendario comunicato con relativa circolare ogni anno</w:t>
      </w:r>
      <w:r w:rsidR="00C80A57">
        <w:rPr>
          <w:rFonts w:ascii="Arial" w:eastAsia="Arial" w:hAnsi="Arial" w:cs="Arial"/>
          <w:color w:val="000000"/>
          <w:sz w:val="24"/>
          <w:szCs w:val="24"/>
        </w:rPr>
        <w:t xml:space="preserve"> .</w:t>
      </w:r>
    </w:p>
    <w:p w:rsidR="00E608B8" w:rsidRDefault="00C80A57" w:rsidP="008D56D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PDP </w:t>
      </w:r>
      <w:r>
        <w:rPr>
          <w:rFonts w:ascii="Arial" w:eastAsia="Arial" w:hAnsi="Arial" w:cs="Arial"/>
          <w:sz w:val="24"/>
          <w:szCs w:val="24"/>
        </w:rPr>
        <w:t>può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valersi anche della partecipazione </w:t>
      </w:r>
      <w:r>
        <w:rPr>
          <w:rFonts w:ascii="Arial" w:eastAsia="Arial" w:hAnsi="Arial" w:cs="Arial"/>
          <w:sz w:val="24"/>
          <w:szCs w:val="24"/>
        </w:rPr>
        <w:t>di eventuali altri operatori che seguono il minore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E608B8" w:rsidRDefault="00C80A57" w:rsidP="008D56D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 w:right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>Al Dirigente scolastico e agli OOCC spetta il compito di assicurare l’ottemperanza piena e fattiva di questi impegni.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ricorda che in caso di:</w:t>
      </w:r>
    </w:p>
    <w:p w:rsidR="00E608B8" w:rsidRDefault="00C80A57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Certificazioni specifiche (H Legge 104) occorre fare riferimento alla documentazione in corso nel nostro istituto (P.E.I.) </w:t>
      </w:r>
    </w:p>
    <w:p w:rsidR="00E608B8" w:rsidRDefault="00C80A57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Alunni stranieri neo-immigrati occorre fare riferimento al P.S.P.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9"/>
          <w:szCs w:val="39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Alunno/a__________________________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Classe_____ sez.       Plesso ___________________a. s. _______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230"/>
      </w:tblGrid>
      <w:tr w:rsidR="00E608B8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Ritirato in data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E608B8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firmato da (padre/ madre)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  <w:sectPr w:rsidR="00E608B8">
          <w:footerReference w:type="default" r:id="rId7"/>
          <w:pgSz w:w="11900" w:h="16840"/>
          <w:pgMar w:top="1440" w:right="1720" w:bottom="1440" w:left="1720" w:header="720" w:footer="720" w:gutter="0"/>
          <w:pgNumType w:start="1"/>
          <w:cols w:space="720"/>
        </w:sectPr>
      </w:pPr>
      <w:bookmarkStart w:id="1" w:name="gjdgxs" w:colFirst="0" w:colLast="0"/>
      <w:bookmarkEnd w:id="1"/>
    </w:p>
    <w:p w:rsidR="00E608B8" w:rsidRDefault="00C80A57">
      <w:pPr>
        <w:pStyle w:val="Normale1"/>
        <w:widowControl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DATI RELATIVI ALL’ALUNNO/A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30j0zll" w:colFirst="0" w:colLast="0"/>
      <w:bookmarkEnd w:id="2"/>
    </w:p>
    <w:tbl>
      <w:tblPr>
        <w:tblStyle w:val="a0"/>
        <w:tblpPr w:leftFromText="141" w:rightFromText="141" w:tblpY="552"/>
        <w:tblW w:w="98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80"/>
        <w:gridCol w:w="4680"/>
        <w:gridCol w:w="1040"/>
      </w:tblGrid>
      <w:tr w:rsidR="00E608B8" w:rsidTr="008D56D3">
        <w:trPr>
          <w:trHeight w:val="570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4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4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e Luogo di nascita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4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Diagnosi specialistica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Redatta da: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6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presso: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4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325"/>
        </w:trPr>
        <w:tc>
          <w:tcPr>
            <w:tcW w:w="4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data: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 w:rsidTr="008D56D3">
        <w:trPr>
          <w:trHeight w:val="54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E608B8" w:rsidTr="008D56D3">
        <w:trPr>
          <w:trHeight w:val="255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8B8" w:rsidRDefault="00C80A57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Codici della  diagnosi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 w:rsidP="008D56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</w:tbl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49387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156845</wp:posOffset>
                </wp:positionV>
                <wp:extent cx="233680" cy="194310"/>
                <wp:effectExtent l="8255" t="6350" r="5715" b="88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68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351E" id="Rectangle 7" o:spid="_x0000_s1026" style="position:absolute;margin-left:309.25pt;margin-top:12.35pt;width:18.4pt;height:15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"/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156845</wp:posOffset>
                </wp:positionV>
                <wp:extent cx="233680" cy="194310"/>
                <wp:effectExtent l="7620" t="6350" r="6350" b="88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68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0928" id="Rectangle 3" o:spid="_x0000_s1026" style="position:absolute;margin-left:162.95pt;margin-top:12.35pt;width:18.4pt;height:15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"/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233680" cy="194310"/>
                <wp:effectExtent l="6350" t="6350" r="7620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68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E9AD" id="Rectangle 2" o:spid="_x0000_s1026" style="position:absolute;margin-left:-1.4pt;margin-top:12.35pt;width:18.4pt;height:15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"/>
            </w:pict>
          </mc:Fallback>
        </mc:AlternateContent>
      </w:r>
      <w:r w:rsidR="000B5E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133350</wp:posOffset>
                </wp:positionV>
                <wp:extent cx="333375" cy="2381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6570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3998" w:rsidRDefault="003339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5pt;margin-top:10.5pt;width:26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33998" w:rsidRDefault="003339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5E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333375" cy="2381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6570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3998" w:rsidRDefault="003339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7" style="position:absolute;margin-left:0;margin-top:10.5pt;width:26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333998" w:rsidRDefault="003339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B5E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133350</wp:posOffset>
                </wp:positionV>
                <wp:extent cx="333375" cy="2381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6570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3998" w:rsidRDefault="003339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8" style="position:absolute;margin-left:307.5pt;margin-top:10.5pt;width:26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333998" w:rsidRDefault="003339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>B.E.S. senza diagnosi</w:t>
      </w:r>
      <w:r>
        <w:rPr>
          <w:rFonts w:ascii="Arial" w:eastAsia="Arial" w:hAnsi="Arial" w:cs="Arial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>B.E.S. con diagnosi           B.E.S. con diagnos</w:t>
      </w:r>
      <w:r>
        <w:rPr>
          <w:rFonts w:ascii="Arial" w:eastAsia="Arial" w:hAnsi="Arial" w:cs="Arial"/>
          <w:sz w:val="24"/>
          <w:szCs w:val="24"/>
        </w:rPr>
        <w:t>i D.S.A.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DIAGNOSI CLINICA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(Art. 3, Legge 170/2010)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8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Annotare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dati salienti relativi alle difficoltà  </w:t>
      </w:r>
      <w:r w:rsidR="008D56D3">
        <w:rPr>
          <w:rFonts w:ascii="Arial" w:eastAsia="Arial" w:hAnsi="Arial" w:cs="Arial"/>
          <w:sz w:val="24"/>
          <w:szCs w:val="24"/>
        </w:rPr>
        <w:t>riportate nella diagnosi (</w:t>
      </w:r>
      <w:r>
        <w:rPr>
          <w:rFonts w:ascii="Arial" w:eastAsia="Arial" w:hAnsi="Arial" w:cs="Arial"/>
          <w:sz w:val="24"/>
          <w:szCs w:val="24"/>
        </w:rPr>
        <w:t>se presente</w:t>
      </w:r>
      <w:r w:rsidR="008D56D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o riscontrate dal team docente (in caso di mancanza di diagnosi).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color w:val="000000"/>
          <w:sz w:val="24"/>
          <w:szCs w:val="24"/>
        </w:rPr>
        <w:t>TERVENTI RIABILITATIVI</w:t>
      </w:r>
    </w:p>
    <w:tbl>
      <w:tblPr>
        <w:tblStyle w:val="a1"/>
        <w:tblW w:w="7600" w:type="dxa"/>
        <w:tblInd w:w="820" w:type="dxa"/>
        <w:tblLayout w:type="fixed"/>
        <w:tblLook w:val="0000" w:firstRow="0" w:lastRow="0" w:firstColumn="0" w:lastColumn="0" w:noHBand="0" w:noVBand="0"/>
      </w:tblPr>
      <w:tblGrid>
        <w:gridCol w:w="100"/>
        <w:gridCol w:w="1620"/>
        <w:gridCol w:w="1300"/>
        <w:gridCol w:w="2580"/>
        <w:gridCol w:w="2000"/>
      </w:tblGrid>
      <w:tr w:rsidR="00E608B8">
        <w:trPr>
          <w:trHeight w:val="292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0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 ] in orario scolastico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 ] in orario extrascolastico</w:t>
            </w:r>
          </w:p>
        </w:tc>
      </w:tr>
      <w:tr w:rsidR="00E608B8">
        <w:trPr>
          <w:trHeight w:val="541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27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 di intervento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Operatore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6E6E6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N° incontri</w:t>
            </w:r>
          </w:p>
        </w:tc>
      </w:tr>
      <w:tr w:rsidR="00E608B8">
        <w:trPr>
          <w:trHeight w:val="29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6E6E6"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 riferimento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settimanali</w:t>
            </w:r>
          </w:p>
        </w:tc>
      </w:tr>
      <w:tr w:rsidR="00E608B8">
        <w:trPr>
          <w:trHeight w:val="28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Logopedia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31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27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Psicomotricità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29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608B8">
        <w:trPr>
          <w:trHeight w:val="27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Altro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(specificare)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Psicologa/ psicoterapeuta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608B8">
        <w:trPr>
          <w:trHeight w:val="311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8D56D3" w:rsidRDefault="008D56D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CARATTERISTICHE COMPORTAMENTALI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6"/>
        <w:gridCol w:w="984"/>
        <w:gridCol w:w="1017"/>
        <w:gridCol w:w="877"/>
      </w:tblGrid>
      <w:tr w:rsidR="00E608B8">
        <w:trPr>
          <w:trHeight w:val="535"/>
        </w:trPr>
        <w:tc>
          <w:tcPr>
            <w:tcW w:w="6976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1017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PARTE</w:t>
            </w:r>
          </w:p>
        </w:tc>
        <w:tc>
          <w:tcPr>
            <w:tcW w:w="877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E608B8">
        <w:trPr>
          <w:trHeight w:val="210"/>
        </w:trPr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Partecipa agli scambi comunicativi e alle conversazioni collettive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271"/>
        </w:trPr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Collabora nel gruppo di lavoro scolastico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 relazionarsi e interagire positivamente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Accetta e rispetta le regole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E’ motivato nei confronti del lavoro scolastico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 gestire il materiale scolastico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 organizzare un piano di lavoro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Rispetta gli impegni e le responsabilità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Accetta l’utilizzo di strumenti informatici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6976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Accetta l’utilizzo di strumenti compensativi</w:t>
            </w:r>
          </w:p>
        </w:tc>
        <w:tc>
          <w:tcPr>
            <w:tcW w:w="984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CARATTERISTICHE DEL PROCESSO DI APPRENDIMENTO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1537"/>
        <w:gridCol w:w="1537"/>
        <w:gridCol w:w="1537"/>
      </w:tblGrid>
      <w:tr w:rsidR="00E608B8">
        <w:tc>
          <w:tcPr>
            <w:tcW w:w="5243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ADEGUATA</w:t>
            </w:r>
          </w:p>
        </w:tc>
        <w:tc>
          <w:tcPr>
            <w:tcW w:w="1537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PARTE ADEGUATA </w:t>
            </w:r>
          </w:p>
        </w:tc>
        <w:tc>
          <w:tcPr>
            <w:tcW w:w="1537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NON ADEGUATA </w:t>
            </w:r>
          </w:p>
        </w:tc>
      </w:tr>
      <w:tr w:rsidR="00E608B8">
        <w:tc>
          <w:tcPr>
            <w:tcW w:w="5243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Capacità di memorizzare procedure operative nelle discipline tecnico-pratiche (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formule, strutture grammaticali, ecc.)</w:t>
            </w: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5243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Capacità di immagazzinare e recuperare le informazioni (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date, termini specifici, ecc.)</w:t>
            </w: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5243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Capacità di organizzare le informazioni</w:t>
            </w: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5243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Capacità di esporre liberamente fatti o eventi relativi al proprio vissuto</w:t>
            </w: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5243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Attenzione nel corso delle attività</w:t>
            </w: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LETTURA</w:t>
      </w:r>
    </w:p>
    <w:tbl>
      <w:tblPr>
        <w:tblStyle w:val="a4"/>
        <w:tblW w:w="9621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Cosa legge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Carattere utilizzato</w:t>
            </w:r>
          </w:p>
        </w:tc>
      </w:tr>
      <w:tr w:rsidR="00E608B8">
        <w:trPr>
          <w:trHeight w:val="1688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singole lettere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sillabe semplici/complesse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singole parole mono/bi/tri e    polisillabiche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intere frasi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brani di breve lunghezza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8D56D3" w:rsidRDefault="008D56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8D56D3" w:rsidRDefault="008D56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stampato maiuscolo 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stampato minuscolo 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corsivo</w:t>
            </w: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Qualità della lettura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Indicare gli errori ricorrenti</w:t>
            </w:r>
          </w:p>
        </w:tc>
      </w:tr>
      <w:tr w:rsidR="00E608B8">
        <w:trPr>
          <w:trHeight w:val="1053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lenta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imprecisa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sillabata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mancato riconoscimento del grafema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inversioni di fonemi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sostituzioni (scambio di grafemi)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non rispetta la punteggiatura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prosodia (accento, tono e intonazione)</w:t>
            </w: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Come legge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Comprensione</w:t>
            </w:r>
          </w:p>
        </w:tc>
      </w:tr>
      <w:tr w:rsidR="00E608B8">
        <w:trPr>
          <w:trHeight w:val="1372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mentalmente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ad alta voce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Comprende semplici frasi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Comprende brani di breve lunghezza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Accede in modo autonomo al testo</w:t>
            </w: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SCRITTURA</w:t>
      </w:r>
    </w:p>
    <w:tbl>
      <w:tblPr>
        <w:tblStyle w:val="a5"/>
        <w:tblW w:w="9621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E608B8">
        <w:tc>
          <w:tcPr>
            <w:tcW w:w="4810" w:type="dxa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Cosa scrive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Come scrive</w:t>
            </w:r>
          </w:p>
        </w:tc>
      </w:tr>
      <w:tr w:rsidR="00E608B8">
        <w:trPr>
          <w:trHeight w:val="1688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scrive singole sillabe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o semplici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o  complesse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singole parole mono/bi/tri o polisillabiche o frasi medio lunghe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brevi testi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Copia (dalla lavagna,da testo)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Scrive sotto dettatura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Utilizza ausili per la scrittura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Carattere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Indicare gli errori ricorrenti</w:t>
            </w:r>
          </w:p>
        </w:tc>
      </w:tr>
      <w:tr w:rsidR="00E608B8">
        <w:trPr>
          <w:trHeight w:val="1053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stampato maiuscolo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minuscolo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corsivo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Errori fonologici (omissioni, sostituzioni, inversioni di lettere e sillabe)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Errori fonetici (doppie, accenti)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Errori ortografici (uso dell’H, apostrofo, separazioni e fusioni illegali)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Errori semantico-lessicali (es. l’ago/lago, la radio/l’aradio)</w:t>
            </w: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Qualità della scrittura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Qualità del tratto</w:t>
            </w:r>
          </w:p>
        </w:tc>
      </w:tr>
      <w:tr w:rsidR="00E608B8">
        <w:trPr>
          <w:trHeight w:val="1417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chiara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grande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pesante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segmentato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fluido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eccessiva pressione</w:t>
            </w: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CALCOLO</w:t>
      </w:r>
    </w:p>
    <w:tbl>
      <w:tblPr>
        <w:tblStyle w:val="a6"/>
        <w:tblW w:w="9621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E608B8">
        <w:tc>
          <w:tcPr>
            <w:tcW w:w="4810" w:type="dxa"/>
          </w:tcPr>
          <w:p w:rsidR="00E608B8" w:rsidRDefault="00C80A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Prerequisiti del calcolo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(es: quantità, grandezza, seriazione, classificazione in base ad uno o più attributi…)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Difficoltà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</w:tr>
      <w:tr w:rsidR="00E608B8">
        <w:trPr>
          <w:trHeight w:val="1688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Riconosce i simboli numerici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 Associa il simbolo alla quantità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Conosce il valore posizionale delle cifre o Esegue seriazioni e classificazioni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Difficoltà nella lettura, nella scrittura e nella ripetizione del numero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Difficoltà nell’identificazione della grandezza</w:t>
            </w: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Difficoltà nella manipolazione del numero con errori 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Calcolo</w:t>
            </w:r>
          </w:p>
        </w:tc>
      </w:tr>
      <w:tr w:rsidR="00E608B8">
        <w:trPr>
          <w:trHeight w:val="1053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Nelle tabelline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Nel calcolo a mente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Nel calcolo scritto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Nell’incolonnamento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Nelle operazioni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Nel riconoscimento della formula da applicare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Di applicazione della formula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Correttezza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Velocità di esecuzione</w:t>
            </w: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LINGUE STRANIERE</w:t>
      </w:r>
    </w:p>
    <w:tbl>
      <w:tblPr>
        <w:tblStyle w:val="a7"/>
        <w:tblW w:w="9621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11"/>
      </w:tblGrid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Cosa legge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Carattere utilizzato</w:t>
            </w:r>
          </w:p>
        </w:tc>
      </w:tr>
      <w:tr w:rsidR="00E608B8">
        <w:trPr>
          <w:trHeight w:val="1688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singole lettere (alfabeto) o sillabe semplici/complesse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le parole in chiaro (suono corrispondente al grafema) o intere frasi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brani di breve lunghezza o dieresi e dittonghi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:rsidR="008D56D3" w:rsidRDefault="008D56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:rsidR="008D56D3" w:rsidRDefault="008D56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stampato maiuscolo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stampato minuscolo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Qualità della lettura 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Come legge</w:t>
            </w:r>
          </w:p>
        </w:tc>
      </w:tr>
      <w:tr w:rsidR="00E608B8">
        <w:trPr>
          <w:trHeight w:val="1053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lenta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imprecisa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sillabata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mentalmente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ad alta voce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591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Comprensione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Ascolto</w:t>
            </w:r>
          </w:p>
        </w:tc>
      </w:tr>
      <w:tr w:rsidR="00E608B8">
        <w:trPr>
          <w:trHeight w:val="708"/>
        </w:trPr>
        <w:tc>
          <w:tcPr>
            <w:tcW w:w="48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comprende singole parole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Comprende semplici frasi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Comprende brani di breve lunghezza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Accede in modo autonomo al testo</w:t>
            </w:r>
          </w:p>
        </w:tc>
        <w:tc>
          <w:tcPr>
            <w:tcW w:w="4811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Comprende singole parole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Comprende semplici frasi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Comprende semplici testi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Riconosce dal contesto la parte grammaticale </w:t>
            </w:r>
          </w:p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Riconosce vocaboli specifici per disciplina</w:t>
            </w: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STRATEGIE UTILIZZATE DALL’ALUNNO NEL LAVORO SCOLASTICO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(barrare le voci corrispondenti a ciò che l’alunno già mette in atto)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Strategie utilizzate nello studio: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Sottolinea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Identifica parole–chiave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Costruisce schemi, tabelle o diagrammi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Costruisce mappe concettuali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Ripetizione a voce alta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Ripetizione nel gruppo di compagni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Modalità di affrontare il testo scritto: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Utilizzo di programmi di videoscrittura con correttore ortografico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Utilizzo di procedure guidate per la pianificazione (definizione del compito di scrittura, ideazione, scaletta/traccia)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Utilizzo autonomo di procedure per la pianificazione (definizione del compito di scrittura, ideazione, scaletta/traccia)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Modalità di svolgimento del compito assegnato: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E’ autonomo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Talvolta necessita di azioni di supporto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Necessita di guida costante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Usa strategie per ricordare: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Strategie iconiche (uso di immagini o uso di colori)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Uso di riquadrature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Uso di memoria uditiva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8D56D3" w:rsidRDefault="008D56D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8D56D3" w:rsidRDefault="008D56D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STUMENTI UTILIZZATI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Strumenti informatici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Fotocopie adattate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Schemi e mappe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Appunti scritti al PC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Registrazioni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Materiali multimediali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Testi con immagini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Testi con ampie spaziature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MISURE DISPENSATIVE E COMPENSATIVE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(Nota USR_ER 4/9/07 e Legge 170/10, art. 5)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20" w:right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 </w:t>
      </w:r>
      <w:r>
        <w:rPr>
          <w:rFonts w:ascii="Arial" w:eastAsia="Arial" w:hAnsi="Arial" w:cs="Arial"/>
          <w:color w:val="000000"/>
        </w:rPr>
        <w:t>Dopo una attenta valutazione svolta a cura di ogni componente del team/consiglio di classe si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analizzano le possibili MISURE DISPENSATIVE e COMPENSATIVE proposte (secondo la normativa ministeriale) e si effettua la scelta di quelle ritenute più idonee (mettere una X accanto a quelle proposte).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L’alunno viene dispensato: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Dalla presentazione contemporanea dei quattro caratteri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Dalla lettura ad alta voce 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 pendere appunti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 copiare dalla lavagna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Dalla dettatura di testi/appunti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Dall’uso del vocabolario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Dallo studio mnemonico delle tabelline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Dai tempi standard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un carico eccessivo di compiti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4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L’alunno usufruisce dei seguenti strumenti compensativi: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Alfabetiere/tabella dei caratteri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Tabelle per suoni difficili e convenzioni ortografiche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Sintesi e tabelle con definizione breve, esempi e guida per analisi       grammaticale e sintattica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Liste di sinonimi e contrari divise per campi semantici (per arricchimento lessicale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Uso della tavola Pitagorica (solo per alcune tabelline)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Uso della calcolatrice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Mediatori didattici (immagini, schemi, mappe…)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right="100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Computer con videoscrittura e correttore ortografico; stampanti e scanner 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isorse audio (registrazioni, sintesi vocale, audiolibri, libri parlati, libri digitali) 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Mappe concettuali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Tabelle e formulari con esempi di applicazione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4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4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CONTRATTO FORMATIVO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Strategie metodologiche e didattiche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Tutti gli insegnanti opereranno affinché l’alunno/a sia messo/a in condizione di seguire la programmazione di classe attraverso un atteggiamento di sensibile attenzione alle specifiche difficoltà, per stimolare l’autostima ed evitare frustrazioni, attraverso l’attivazione di particolari accorgimenti: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creare un clima di apprendimento sereno, nel riconoscimento e nel rispetto delle singole diversità; </w:t>
      </w: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organizzare attività in coppia o a piccolo gruppo, nell’ottica di una didattica inclusiva; </w:t>
      </w: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adeguare ed eventualmente dilatare i tempi a disposizione per la produzione scritta; </w:t>
      </w: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utilizzare differenti modalità comunicative e attivare più canali sensoriali nel momento delle spiegazioni;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controllare che i compiti e tutte le comunicazioni alle famiglie siano trascritti correttamente;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verificare sistematicamente la comprensione delle consegne orali e scritte; </w:t>
      </w: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promuovere la conoscenza e l’utilizzo di tutti quei mediatori didattici che possano creare condizioni di apprendimento sereno;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aver cura che le richieste operative in termini quantitativi siano adeguate ai tempi e alle personali specificità, anche nel momento dell’assegnazione di compiti a casa;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Gli insegnanti guideranno e sosterranno l’alunno/a affinché impari: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conoscere le proprie modalità di apprendimento, i processi e le strategie mentali più adeguati e funzionali per lo svolgimento dei compiti richiesti;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 applicare consapevolmente comportamenti e strategie operative adeguate al proprio stile cognitivo;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right="20"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ricercare in modo via via più autonomo strategie per compensare le specifiche difficoltà; </w:t>
      </w:r>
    </w:p>
    <w:p w:rsidR="00E608B8" w:rsidRDefault="00C80A5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ind w:hanging="3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 accettare in modo sereno e consapevole le proprie specificità e a far emergere soprattutto gli aspetti positivi delle proprie potenzialità e della capacità di raggiungere comunque gli obiettivi prefissati. 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 E MODALITA’ DI VERIFICA E DI VALUTAZIONE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(Legge 170/10 artt. 2,  5 comma 4) 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Si concordano le seguenti misure compensative e dispensative: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Lettura delle consegne e del testo del compito scritto da parte dell’insegnante;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Evitare di consegnare materiale scritto a mano prediligendo quello stampato, o digitale, o registrato;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Interrogazioni programmate;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Compensazione con prove orali di compiti scritti;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Uso di mediatori didattici e/o ausili informatici durante le interrogazioni;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Tempi più lunghi per l’esecuzione del compito;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Utilizzo di domande a risposta chiusa per la verifica dell’apprendimento (scelta multipla, vero/falso…);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Valutazione incentrata sulle conoscenze e non sulle carenze;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Valutazioni più attente ai contenuti che non alla forma;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Stipula di un “patto” sia con l’alunno/a che con la famiglia, in cui ognuno si impegna per il raggiungimento dei propri obiettivi e ne è responsabile 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80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CONSAPEVOLEZZA DA PARTE DELL’ALUNNO DEL PROPRIO MODO DI</w:t>
      </w: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3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APPRENDERE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3720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42" w:right="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Acquisita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□ Da rafforzare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bookmarkStart w:id="3" w:name="1fob9te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□ Da sviluppare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Autostima dell’alunno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Nulla</w:t>
      </w:r>
    </w:p>
    <w:p w:rsidR="00E608B8" w:rsidRDefault="00C80A57">
      <w:pPr>
        <w:pStyle w:val="Normale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2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Scarsa</w:t>
      </w:r>
    </w:p>
    <w:p w:rsidR="00E608B8" w:rsidRDefault="00C80A57">
      <w:pPr>
        <w:pStyle w:val="Normale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4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Sufficiente</w:t>
      </w:r>
    </w:p>
    <w:p w:rsidR="00E608B8" w:rsidRDefault="00C80A57">
      <w:pPr>
        <w:pStyle w:val="Normale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Buona</w:t>
      </w:r>
    </w:p>
    <w:p w:rsidR="00E608B8" w:rsidRDefault="00C80A57">
      <w:pPr>
        <w:pStyle w:val="Normale1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Ipervalutazione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PATTO CON LA FAMIGLIA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(Legge 170/10 art. 6)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concordano: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Riduzione del carico di studio individuale a casa;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Controllo giornaliero del diario scolastico da parte della famiglia;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L’organizzazione di un piano di studio settimanale con distribuzione giornaliera del carico di lavoro a cura della famiglia.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Modalità di aiuto: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Chi segue l’alunno nello studio_____________________________________________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Come lo segue _________________________________________________________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 quanto tempo _______________________________________________________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 quali attività/discipline ________________________________________________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Strumenti compensativi utilizzati a casa: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Audio: registrazioni, audiolibri, libro digitale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Videoscrittura con correttore ortografico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Programmi per elaborazione di mappe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Sintesi vocale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Calcolatrice o computer con fogli di calcolo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Lettura dell’adulto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Scrittura dell’adulto quando l’alunno è stanco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Schemi e mappe elaborati dall’alunno o forniti dal docente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Procedure fornite dal docente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Tavola pitagorica</w:t>
      </w: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ebdings" w:eastAsia="Webdings" w:hAnsi="Webdings" w:cs="Webdings"/>
          <w:color w:val="000000"/>
          <w:sz w:val="24"/>
          <w:szCs w:val="24"/>
        </w:rPr>
        <w:t></w:t>
      </w:r>
      <w:r>
        <w:rPr>
          <w:rFonts w:ascii="Arial" w:eastAsia="Arial" w:hAnsi="Arial" w:cs="Arial"/>
          <w:color w:val="000000"/>
          <w:sz w:val="24"/>
          <w:szCs w:val="24"/>
        </w:rPr>
        <w:t>Altr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PRESENTE PIANO DIDATTICO PERSONALIZZATO E’ STATO CONCORDATO E REDATTO DA:</w:t>
      </w:r>
    </w:p>
    <w:p w:rsidR="00E608B8" w:rsidRDefault="00E608B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E608B8"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10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</w:t>
            </w:r>
          </w:p>
        </w:tc>
      </w:tr>
      <w:tr w:rsidR="00E608B8">
        <w:trPr>
          <w:cantSplit/>
        </w:trPr>
        <w:tc>
          <w:tcPr>
            <w:tcW w:w="3209" w:type="dxa"/>
            <w:vMerge w:val="restart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FAMIGLIA</w:t>
            </w: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 w:val="restart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INSEGNANTI</w:t>
            </w: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  <w:trHeight w:val="415"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cantSplit/>
        </w:trPr>
        <w:tc>
          <w:tcPr>
            <w:tcW w:w="3209" w:type="dxa"/>
            <w:vMerge/>
          </w:tcPr>
          <w:p w:rsidR="00E608B8" w:rsidRDefault="00E608B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c>
          <w:tcPr>
            <w:tcW w:w="3209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DIRIGENTE SCOLASTICO</w:t>
            </w:r>
          </w:p>
        </w:tc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8B8">
        <w:trPr>
          <w:trHeight w:val="1601"/>
        </w:trPr>
        <w:tc>
          <w:tcPr>
            <w:tcW w:w="3209" w:type="dxa"/>
          </w:tcPr>
          <w:p w:rsidR="00E608B8" w:rsidRDefault="00C80A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Eventuali altri operatori presenti alla firma del Patto con la famiglia</w:t>
            </w: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E608B8" w:rsidRDefault="00E608B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08B8" w:rsidRDefault="00C80A5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</w:t>
      </w:r>
      <w:r>
        <w:rPr>
          <w:rFonts w:ascii="Arial" w:eastAsia="Arial" w:hAnsi="Arial" w:cs="Arial"/>
          <w:color w:val="000000"/>
          <w:sz w:val="24"/>
          <w:szCs w:val="24"/>
        </w:rPr>
        <w:t>, ______________________</w:t>
      </w: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608B8" w:rsidRDefault="00E608B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608B8" w:rsidSect="008D56D3">
      <w:pgSz w:w="11900" w:h="16840"/>
      <w:pgMar w:top="851" w:right="1133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41" w:rsidRDefault="000B5E41" w:rsidP="00E608B8">
      <w:r>
        <w:separator/>
      </w:r>
    </w:p>
  </w:endnote>
  <w:endnote w:type="continuationSeparator" w:id="0">
    <w:p w:rsidR="000B5E41" w:rsidRDefault="000B5E41" w:rsidP="00E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8" w:rsidRDefault="000B5E4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6654800</wp:posOffset>
              </wp:positionH>
              <wp:positionV relativeFrom="paragraph">
                <wp:posOffset>9779000</wp:posOffset>
              </wp:positionV>
              <wp:extent cx="914400" cy="914400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914400"/>
                        <a:chOff x="4883425" y="3322800"/>
                        <a:chExt cx="919775" cy="9144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888800" y="3322800"/>
                          <a:ext cx="914400" cy="914400"/>
                          <a:chOff x="10800" y="14400"/>
                          <a:chExt cx="1440" cy="14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0800" y="14400"/>
                            <a:ext cx="14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3998" w:rsidRDefault="0033399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10800" y="1440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33998" w:rsidRDefault="0033399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Pentagono 5"/>
                        <wps:cNvSpPr/>
                        <wps:spPr>
                          <a:xfrm rot="-8100000" flipH="1">
                            <a:off x="10813" y="14744"/>
                            <a:ext cx="1121" cy="495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 cap="flat" cmpd="sng">
                            <a:solidFill>
                              <a:srgbClr val="5C83B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33998" w:rsidRDefault="0033399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4" o:spid="_x0000_s1029" style="position:absolute;margin-left:524pt;margin-top:770pt;width:1in;height:1in;z-index:251658240" coordorigin="48834,33228" coordsize="919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">
              <v:group id="Gruppo 1" o:spid="_x0000_s1030" style="position:absolute;left:48888;top:33228;width:9144;height:9144" coordorigin="10800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_x0000_s1031" style="position:absolute;left:10800;top:14400;width:1425;height:1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333998" w:rsidRDefault="00333998">
                        <w:pPr>
                          <w:textDirection w:val="btLr"/>
                        </w:pPr>
                      </w:p>
                    </w:txbxContent>
                  </v:textbox>
                </v:rect>
                <v:rect id="_x0000_s1032" style="position:absolute;left:10800;top:1440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ZpvQAAANoAAAAPAAAAZHJzL2Rvd25yZXYueG1sRI/BCsIw&#10;EETvgv8QVvAimqoo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qgpGab0AAADaAAAADwAAAAAAAAAA&#10;AAAAAAAHAgAAZHJzL2Rvd25yZXYueG1sUEsFBgAAAAADAAMAtwAAAPECAAAAAA==&#10;" stroked="f">
                  <v:textbox inset="2.53958mm,2.53958mm,2.53958mm,2.53958mm">
                    <w:txbxContent>
                      <w:p w:rsidR="00333998" w:rsidRDefault="00333998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o 5" o:spid="_x0000_s1033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" filled="f" strokecolor="#5c83b4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33998" w:rsidRDefault="00333998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41" w:rsidRDefault="000B5E41" w:rsidP="00E608B8">
      <w:r>
        <w:separator/>
      </w:r>
    </w:p>
  </w:footnote>
  <w:footnote w:type="continuationSeparator" w:id="0">
    <w:p w:rsidR="000B5E41" w:rsidRDefault="000B5E41" w:rsidP="00E6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72E"/>
    <w:multiLevelType w:val="multilevel"/>
    <w:tmpl w:val="E27C2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75A77"/>
    <w:multiLevelType w:val="multilevel"/>
    <w:tmpl w:val="AD04ED0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7E27028"/>
    <w:multiLevelType w:val="multilevel"/>
    <w:tmpl w:val="DF36AFF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0678B9"/>
    <w:multiLevelType w:val="multilevel"/>
    <w:tmpl w:val="42507EE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9D3360B"/>
    <w:multiLevelType w:val="multilevel"/>
    <w:tmpl w:val="DEA88A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F17F06"/>
    <w:multiLevelType w:val="multilevel"/>
    <w:tmpl w:val="CD388D38"/>
    <w:lvl w:ilvl="0">
      <w:start w:val="1"/>
      <w:numFmt w:val="bullet"/>
      <w:lvlText w:val="•"/>
      <w:lvlJc w:val="left"/>
      <w:pPr>
        <w:ind w:left="502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7BE833AD"/>
    <w:multiLevelType w:val="hybridMultilevel"/>
    <w:tmpl w:val="68C6DBD8"/>
    <w:lvl w:ilvl="0" w:tplc="E806D83E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8"/>
    <w:rsid w:val="000B5E41"/>
    <w:rsid w:val="00333998"/>
    <w:rsid w:val="00493877"/>
    <w:rsid w:val="008D56D3"/>
    <w:rsid w:val="00C80A57"/>
    <w:rsid w:val="00E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DE5E6-F064-4555-AE28-7FC97A91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608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608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608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608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608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608B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608B8"/>
  </w:style>
  <w:style w:type="table" w:customStyle="1" w:styleId="TableNormal">
    <w:name w:val="Table Normal"/>
    <w:rsid w:val="00E608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608B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608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08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608B8"/>
    <w:tblPr>
      <w:tblStyleRowBandSize w:val="1"/>
      <w:tblStyleColBandSize w:val="1"/>
    </w:tblPr>
  </w:style>
  <w:style w:type="table" w:customStyle="1" w:styleId="a1">
    <w:basedOn w:val="TableNormal"/>
    <w:rsid w:val="00E608B8"/>
    <w:tblPr>
      <w:tblStyleRowBandSize w:val="1"/>
      <w:tblStyleColBandSize w:val="1"/>
    </w:tblPr>
  </w:style>
  <w:style w:type="table" w:customStyle="1" w:styleId="a2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608B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2024-09-28T08:59:00Z</dcterms:created>
  <dcterms:modified xsi:type="dcterms:W3CDTF">2024-09-28T08:59:00Z</dcterms:modified>
</cp:coreProperties>
</file>